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36"/>
        <w:tblW w:w="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84"/>
      </w:tblGrid>
      <w:tr w:rsidR="001A7847" w:rsidRPr="00A063CC" w:rsidTr="007A0759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</w:tr>
      <w:tr w:rsidR="001A7847" w:rsidRPr="00A063CC" w:rsidTr="007A0759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847" w:rsidRPr="00A063CC" w:rsidRDefault="00786E6C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3428206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>
              <w:rPr>
                <w:rFonts w:hint="eastAsia"/>
                <w:sz w:val="18"/>
                <w:szCs w:val="20"/>
              </w:rPr>
              <w:t xml:space="preserve"> 特定臨床研究　 </w:t>
            </w:r>
            <w:sdt>
              <w:sdtPr>
                <w:rPr>
                  <w:rFonts w:hint="eastAsia"/>
                  <w:sz w:val="18"/>
                  <w:szCs w:val="20"/>
                </w:rPr>
                <w:id w:val="-152332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A7847" w:rsidRPr="00A063CC">
              <w:rPr>
                <w:rFonts w:hint="eastAsia"/>
                <w:sz w:val="18"/>
                <w:szCs w:val="20"/>
              </w:rPr>
              <w:t>非特定臨床研究</w:t>
            </w:r>
          </w:p>
        </w:tc>
      </w:tr>
      <w:tr w:rsidR="001A7847" w:rsidRPr="00A063CC" w:rsidTr="007A0759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786E6C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3096269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医薬品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21353657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医療機器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-6275489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>再生医療等製品</w:t>
            </w:r>
          </w:p>
        </w:tc>
      </w:tr>
    </w:tbl>
    <w:p w:rsidR="00C26269" w:rsidRPr="00A063CC" w:rsidRDefault="00C26269" w:rsidP="00C26269">
      <w:pPr>
        <w:pStyle w:val="1"/>
      </w:pPr>
      <w:r>
        <w:rPr>
          <w:rFonts w:hint="eastAsia"/>
          <w:sz w:val="18"/>
        </w:rPr>
        <w:t>梨大書式</w:t>
      </w:r>
      <w:r w:rsidR="006A775D">
        <w:rPr>
          <w:rFonts w:hint="eastAsia"/>
          <w:sz w:val="18"/>
        </w:rPr>
        <w:t>4-1</w:t>
      </w:r>
      <w:r w:rsidRPr="00A063CC">
        <w:rPr>
          <w:rFonts w:hint="eastAsia"/>
        </w:rPr>
        <w:t xml:space="preserve">　　</w:t>
      </w:r>
    </w:p>
    <w:p w:rsidR="001A7847" w:rsidRPr="00C26269" w:rsidRDefault="001A7847" w:rsidP="0010728D">
      <w:pPr>
        <w:rPr>
          <w:sz w:val="18"/>
        </w:rPr>
      </w:pPr>
    </w:p>
    <w:p w:rsidR="001A7847" w:rsidRPr="00A063CC" w:rsidRDefault="001A7847" w:rsidP="001A7847"/>
    <w:p w:rsidR="00316C1A" w:rsidRPr="00A063CC" w:rsidRDefault="00316C1A" w:rsidP="00763E01"/>
    <w:p w:rsidR="00316C1A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西暦　　　　年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月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日</w:t>
      </w:r>
    </w:p>
    <w:p w:rsidR="006A775D" w:rsidRPr="00791F7B" w:rsidRDefault="006A775D" w:rsidP="00316C1A">
      <w:pPr>
        <w:autoSpaceDE w:val="0"/>
        <w:autoSpaceDN w:val="0"/>
        <w:ind w:right="253"/>
        <w:jc w:val="right"/>
        <w:rPr>
          <w:rFonts w:hAnsi="ＭＳ ゴシック"/>
          <w:sz w:val="20"/>
          <w:szCs w:val="20"/>
        </w:rPr>
      </w:pPr>
    </w:p>
    <w:p w:rsidR="00316C1A" w:rsidRPr="00D40DA7" w:rsidRDefault="00D40DA7" w:rsidP="00316C1A">
      <w:pPr>
        <w:jc w:val="center"/>
        <w:rPr>
          <w:sz w:val="28"/>
          <w:szCs w:val="28"/>
        </w:rPr>
      </w:pPr>
      <w:r w:rsidRPr="00D40DA7">
        <w:rPr>
          <w:rFonts w:hint="eastAsia"/>
          <w:sz w:val="28"/>
          <w:szCs w:val="28"/>
        </w:rPr>
        <w:t>臨床研究実施許可</w:t>
      </w:r>
      <w:r w:rsidR="00316C1A" w:rsidRPr="00D40DA7">
        <w:rPr>
          <w:rFonts w:hint="eastAsia"/>
          <w:sz w:val="28"/>
          <w:szCs w:val="28"/>
        </w:rPr>
        <w:t>依頼書</w:t>
      </w:r>
    </w:p>
    <w:p w:rsidR="006A775D" w:rsidRDefault="006A775D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  <w:szCs w:val="20"/>
          <w:u w:val="single"/>
        </w:rPr>
      </w:pPr>
    </w:p>
    <w:p w:rsidR="00316C1A" w:rsidRDefault="005B5F95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山梨大学医学部附属病院長</w:t>
      </w:r>
      <w:r w:rsidR="00316C1A" w:rsidRPr="00791F7B">
        <w:rPr>
          <w:rFonts w:hAnsi="ＭＳ ゴシック" w:hint="eastAsia"/>
          <w:sz w:val="20"/>
          <w:szCs w:val="20"/>
        </w:rPr>
        <w:t xml:space="preserve">　殿</w:t>
      </w:r>
    </w:p>
    <w:p w:rsidR="006A775D" w:rsidRPr="00791F7B" w:rsidRDefault="006A775D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  <w:szCs w:val="20"/>
        </w:rPr>
      </w:pPr>
    </w:p>
    <w:p w:rsidR="00316C1A" w:rsidRPr="00791F7B" w:rsidRDefault="00316C1A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  <w:u w:val="single"/>
        </w:rPr>
      </w:pP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="00791F7B">
        <w:rPr>
          <w:rFonts w:hAnsi="ＭＳ ゴシック" w:hint="eastAsia"/>
          <w:sz w:val="20"/>
          <w:szCs w:val="20"/>
        </w:rPr>
        <w:t xml:space="preserve">　</w:t>
      </w:r>
      <w:r w:rsidR="00791F7B">
        <w:rPr>
          <w:rFonts w:hAnsi="ＭＳ ゴシック" w:hint="eastAsia"/>
          <w:sz w:val="20"/>
          <w:szCs w:val="20"/>
          <w:u w:val="single"/>
        </w:rPr>
        <w:t>研究責任</w:t>
      </w:r>
      <w:r w:rsidRPr="00791F7B">
        <w:rPr>
          <w:rFonts w:hAnsi="ＭＳ ゴシック" w:hint="eastAsia"/>
          <w:sz w:val="20"/>
          <w:szCs w:val="20"/>
          <w:u w:val="single"/>
        </w:rPr>
        <w:t>医師</w:t>
      </w:r>
    </w:p>
    <w:p w:rsidR="002059F4" w:rsidRDefault="002059F4" w:rsidP="002059F4">
      <w:pPr>
        <w:tabs>
          <w:tab w:val="right" w:pos="9072"/>
        </w:tabs>
        <w:autoSpaceDE w:val="0"/>
        <w:autoSpaceDN w:val="0"/>
        <w:spacing w:line="250" w:lineRule="exact"/>
        <w:ind w:leftChars="2711" w:left="6224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>
        <w:rPr>
          <w:rFonts w:hAnsi="ＭＳ ゴシック" w:hint="eastAsia"/>
          <w:kern w:val="0"/>
          <w:sz w:val="20"/>
          <w:szCs w:val="20"/>
        </w:rPr>
        <w:t>氏名</w:t>
      </w:r>
      <w:r>
        <w:rPr>
          <w:rFonts w:hAnsi="ＭＳ ゴシック" w:hint="eastAsia"/>
          <w:sz w:val="20"/>
          <w:szCs w:val="20"/>
        </w:rPr>
        <w:t>）</w:t>
      </w:r>
      <w:r>
        <w:rPr>
          <w:rFonts w:hAnsi="ＭＳ ゴシック" w:hint="eastAsia"/>
          <w:sz w:val="20"/>
          <w:szCs w:val="20"/>
        </w:rPr>
        <w:tab/>
      </w:r>
      <w:r>
        <w:rPr>
          <w:rFonts w:hAnsi="ＭＳ ゴシック" w:hint="eastAsia"/>
          <w:sz w:val="18"/>
          <w:szCs w:val="18"/>
        </w:rPr>
        <w:t>印</w:t>
      </w:r>
    </w:p>
    <w:p w:rsidR="006A775D" w:rsidRDefault="006A775D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</w:p>
    <w:p w:rsidR="00316C1A" w:rsidRDefault="007A0759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下記</w:t>
      </w:r>
      <w:r w:rsidR="00316C1A" w:rsidRPr="00791F7B">
        <w:rPr>
          <w:rFonts w:hAnsi="ＭＳ ゴシック" w:hint="eastAsia"/>
          <w:sz w:val="20"/>
          <w:szCs w:val="20"/>
        </w:rPr>
        <w:t>臨床研究の</w:t>
      </w:r>
      <w:r w:rsidRPr="00791F7B">
        <w:rPr>
          <w:rFonts w:hAnsi="ＭＳ ゴシック" w:hint="eastAsia"/>
          <w:sz w:val="20"/>
          <w:szCs w:val="20"/>
        </w:rPr>
        <w:t>実施許可</w:t>
      </w:r>
      <w:r w:rsidR="00316C1A" w:rsidRPr="00791F7B">
        <w:rPr>
          <w:rFonts w:hAnsi="ＭＳ ゴシック" w:hint="eastAsia"/>
          <w:sz w:val="20"/>
          <w:szCs w:val="20"/>
        </w:rPr>
        <w:t>を依頼いたします。</w:t>
      </w:r>
    </w:p>
    <w:p w:rsidR="006A775D" w:rsidRPr="00791F7B" w:rsidRDefault="006A775D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</w:p>
    <w:p w:rsidR="006A6EB9" w:rsidRDefault="00316C1A" w:rsidP="006A6EB9">
      <w:pPr>
        <w:pStyle w:val="af4"/>
        <w:rPr>
          <w:sz w:val="20"/>
          <w:szCs w:val="20"/>
        </w:rPr>
      </w:pPr>
      <w:r w:rsidRPr="00791F7B">
        <w:rPr>
          <w:rFonts w:hint="eastAsia"/>
          <w:sz w:val="20"/>
          <w:szCs w:val="20"/>
        </w:rPr>
        <w:t>記</w:t>
      </w:r>
    </w:p>
    <w:p w:rsidR="006A775D" w:rsidRPr="006A775D" w:rsidRDefault="006A775D" w:rsidP="006A775D"/>
    <w:tbl>
      <w:tblPr>
        <w:tblW w:w="9586" w:type="dxa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94"/>
        <w:gridCol w:w="6691"/>
      </w:tblGrid>
      <w:tr w:rsidR="00E27448" w:rsidRPr="00791F7B" w:rsidTr="009D6604">
        <w:trPr>
          <w:trHeight w:val="1163"/>
          <w:jc w:val="center"/>
        </w:trPr>
        <w:tc>
          <w:tcPr>
            <w:tcW w:w="2895" w:type="dxa"/>
            <w:gridSpan w:val="2"/>
            <w:vAlign w:val="center"/>
          </w:tcPr>
          <w:p w:rsidR="00E27448" w:rsidRPr="00791F7B" w:rsidRDefault="00E27448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691" w:type="dxa"/>
            <w:vAlign w:val="center"/>
          </w:tcPr>
          <w:p w:rsidR="00E27448" w:rsidRPr="00791F7B" w:rsidRDefault="00E27448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77300" w:rsidRPr="00791F7B" w:rsidTr="006A775D">
        <w:trPr>
          <w:trHeight w:val="509"/>
          <w:jc w:val="center"/>
        </w:trPr>
        <w:tc>
          <w:tcPr>
            <w:tcW w:w="2895" w:type="dxa"/>
            <w:gridSpan w:val="2"/>
            <w:vAlign w:val="center"/>
          </w:tcPr>
          <w:p w:rsidR="00777300" w:rsidRPr="00791F7B" w:rsidRDefault="00777300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jRCT番号</w:t>
            </w:r>
          </w:p>
        </w:tc>
        <w:tc>
          <w:tcPr>
            <w:tcW w:w="6691" w:type="dxa"/>
            <w:vAlign w:val="center"/>
          </w:tcPr>
          <w:p w:rsidR="00777300" w:rsidRPr="00791F7B" w:rsidRDefault="00777300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6A775D">
        <w:trPr>
          <w:trHeight w:val="509"/>
          <w:jc w:val="center"/>
        </w:trPr>
        <w:tc>
          <w:tcPr>
            <w:tcW w:w="1701" w:type="dxa"/>
            <w:vMerge w:val="restart"/>
            <w:vAlign w:val="center"/>
          </w:tcPr>
          <w:p w:rsidR="00CE7AF5" w:rsidRDefault="006A775D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研究責任医師</w:t>
            </w:r>
          </w:p>
          <w:p w:rsidR="006A775D" w:rsidRPr="00791F7B" w:rsidRDefault="006A775D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（研究代表医師）</w:t>
            </w: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91" w:type="dxa"/>
            <w:vAlign w:val="center"/>
          </w:tcPr>
          <w:p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6A775D">
        <w:trPr>
          <w:trHeight w:val="509"/>
          <w:jc w:val="center"/>
        </w:trPr>
        <w:tc>
          <w:tcPr>
            <w:tcW w:w="1701" w:type="dxa"/>
            <w:vMerge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691" w:type="dxa"/>
            <w:vAlign w:val="center"/>
          </w:tcPr>
          <w:p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6A775D">
        <w:trPr>
          <w:trHeight w:val="509"/>
          <w:jc w:val="center"/>
        </w:trPr>
        <w:tc>
          <w:tcPr>
            <w:tcW w:w="1701" w:type="dxa"/>
            <w:vMerge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6691" w:type="dxa"/>
            <w:vAlign w:val="center"/>
          </w:tcPr>
          <w:p w:rsidR="00CE7AF5" w:rsidRPr="00791F7B" w:rsidRDefault="006A775D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CE7AF5" w:rsidRPr="00791F7B" w:rsidTr="006A775D">
        <w:trPr>
          <w:trHeight w:val="509"/>
          <w:jc w:val="center"/>
        </w:trPr>
        <w:tc>
          <w:tcPr>
            <w:tcW w:w="1701" w:type="dxa"/>
            <w:vMerge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691" w:type="dxa"/>
            <w:vAlign w:val="center"/>
          </w:tcPr>
          <w:p w:rsidR="00CE7AF5" w:rsidRPr="00791F7B" w:rsidRDefault="006A775D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777300" w:rsidRPr="00791F7B" w:rsidTr="00E0651B">
        <w:trPr>
          <w:trHeight w:val="5829"/>
          <w:jc w:val="center"/>
        </w:trPr>
        <w:tc>
          <w:tcPr>
            <w:tcW w:w="1701" w:type="dxa"/>
            <w:vAlign w:val="center"/>
          </w:tcPr>
          <w:p w:rsidR="00777300" w:rsidRPr="00791F7B" w:rsidRDefault="00777300" w:rsidP="007773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885" w:type="dxa"/>
            <w:gridSpan w:val="2"/>
            <w:vAlign w:val="center"/>
          </w:tcPr>
          <w:p w:rsidR="00273D2A" w:rsidRDefault="00273D2A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379496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認定臨床研究審査委員会審査結果通知書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（必須）</w:t>
            </w:r>
          </w:p>
          <w:p w:rsidR="00273D2A" w:rsidRPr="00273D2A" w:rsidRDefault="00273D2A" w:rsidP="00273D2A">
            <w:pPr>
              <w:pStyle w:val="af3"/>
              <w:numPr>
                <w:ilvl w:val="0"/>
                <w:numId w:val="27"/>
              </w:numPr>
              <w:autoSpaceDE w:val="0"/>
              <w:autoSpaceDN w:val="0"/>
              <w:snapToGrid w:val="0"/>
              <w:spacing w:line="276" w:lineRule="auto"/>
              <w:ind w:leftChars="0" w:right="-110"/>
              <w:jc w:val="left"/>
              <w:rPr>
                <w:rFonts w:hAnsi="ＭＳ ゴシック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ただし、本学の認定臨床研究審査委員会</w:t>
            </w:r>
            <w:r w:rsidRPr="00273D2A">
              <w:rPr>
                <w:rFonts w:hint="eastAsia"/>
                <w:b/>
                <w:sz w:val="18"/>
                <w:szCs w:val="18"/>
              </w:rPr>
              <w:t>で審査を行った場合は、これ以降</w:t>
            </w:r>
            <w:r>
              <w:rPr>
                <w:rFonts w:hint="eastAsia"/>
                <w:b/>
                <w:sz w:val="18"/>
                <w:szCs w:val="18"/>
              </w:rPr>
              <w:t>添付</w:t>
            </w:r>
            <w:r w:rsidRPr="00273D2A">
              <w:rPr>
                <w:rFonts w:hint="eastAsia"/>
                <w:b/>
                <w:sz w:val="18"/>
                <w:szCs w:val="18"/>
              </w:rPr>
              <w:t>不要</w:t>
            </w:r>
          </w:p>
          <w:p w:rsidR="00E0651B" w:rsidRDefault="00E0651B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18759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審査依頼書（写）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新規の場合必須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E0651B" w:rsidRDefault="00E0651B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73200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変更</w:t>
            </w:r>
            <w:r w:rsidR="00786E6C">
              <w:rPr>
                <w:rFonts w:hint="eastAsia"/>
                <w:sz w:val="20"/>
                <w:szCs w:val="20"/>
              </w:rPr>
              <w:t>審査依頼</w:t>
            </w:r>
            <w:r>
              <w:rPr>
                <w:rFonts w:hint="eastAsia"/>
                <w:sz w:val="20"/>
                <w:szCs w:val="20"/>
              </w:rPr>
              <w:t>書（写）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Pr="00B907CE">
              <w:rPr>
                <w:rFonts w:hint="eastAsia"/>
                <w:b/>
                <w:color w:val="808080"/>
                <w:sz w:val="16"/>
                <w:szCs w:val="16"/>
              </w:rPr>
              <w:t>変更の場合必須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E0651B" w:rsidRDefault="00E0651B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5593994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変更届書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Pr="00B907CE">
              <w:rPr>
                <w:rFonts w:hint="eastAsia"/>
                <w:b/>
                <w:color w:val="808080"/>
                <w:sz w:val="16"/>
                <w:szCs w:val="16"/>
              </w:rPr>
              <w:t>変更の場合必須</w:t>
            </w:r>
            <w:r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597483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実施計画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7C6BF2" w:rsidRPr="00B907CE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Pr="007C6BF2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815419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研究計画書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E0651B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7C6BF2" w:rsidRPr="00B907CE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220753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説明文書、同意文書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E0651B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7C6BF2" w:rsidRPr="00B907CE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6438DC" w:rsidRPr="006438DC" w:rsidRDefault="006438DC" w:rsidP="006438DC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074608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研究分担医師リスト</w:t>
            </w:r>
            <w:r w:rsidR="000246C2">
              <w:rPr>
                <w:rFonts w:hint="eastAsia"/>
                <w:sz w:val="20"/>
                <w:szCs w:val="20"/>
              </w:rPr>
              <w:t>（本院分）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E0651B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7C6BF2" w:rsidRPr="00B907CE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7C6BF2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254658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疾病等が発生した場合の対応に関する手順書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80775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モニタリングに関する手順書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857172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利益相反管理基準（様式A）</w:t>
            </w:r>
            <w:r w:rsidR="00D94C6D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D94C6D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新規の場合必須</w:t>
            </w:r>
            <w:r w:rsidR="00D94C6D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Pr="00B00015" w:rsidRDefault="00900607" w:rsidP="00B00015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637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利益相反管理計画（様式E）</w:t>
            </w:r>
            <w:r w:rsidR="00B00015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B00015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新規の場合必須</w:t>
            </w:r>
            <w:r w:rsidR="00B00015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76587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監査に関する手順書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533836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統計解析計画書</w:t>
            </w:r>
          </w:p>
          <w:p w:rsidR="00900607" w:rsidRDefault="00900607" w:rsidP="00900607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1627311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医薬品等の概要を記載した書類</w:t>
            </w:r>
            <w:r w:rsidR="00EB600B" w:rsidRPr="00EB600B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EB600B" w:rsidRPr="00B907CE">
              <w:rPr>
                <w:rFonts w:hint="eastAsia"/>
                <w:b/>
                <w:color w:val="808080"/>
                <w:sz w:val="16"/>
                <w:szCs w:val="16"/>
              </w:rPr>
              <w:t>新規の場合必須</w:t>
            </w:r>
            <w:r w:rsidR="00EB600B" w:rsidRPr="00EB600B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266D49" w:rsidRPr="00266D49" w:rsidRDefault="00266D49" w:rsidP="00266D49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379767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実施医療機関の要件確認書</w:t>
            </w:r>
          </w:p>
          <w:p w:rsidR="00777300" w:rsidRPr="00791F7B" w:rsidRDefault="00273D2A" w:rsidP="00273D2A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731833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その他（　　　　　　　）</w:t>
            </w:r>
          </w:p>
        </w:tc>
      </w:tr>
    </w:tbl>
    <w:p w:rsidR="00DB008D" w:rsidRPr="00CE7AF5" w:rsidRDefault="00DB008D" w:rsidP="00DB008D">
      <w:pPr>
        <w:rPr>
          <w:vanish/>
          <w:sz w:val="20"/>
          <w:szCs w:val="20"/>
        </w:rPr>
      </w:pPr>
    </w:p>
    <w:p w:rsidR="00316C1A" w:rsidRPr="00CE7AF5" w:rsidRDefault="00316C1A" w:rsidP="00316C1A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sectPr w:rsidR="00316C1A" w:rsidRPr="00CE7AF5" w:rsidSect="00870DDE">
      <w:footerReference w:type="default" r:id="rId9"/>
      <w:pgSz w:w="11906" w:h="16838" w:code="9"/>
      <w:pgMar w:top="851" w:right="1361" w:bottom="709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DA" w:rsidRDefault="001E3BDA" w:rsidP="00F53930">
      <w:r>
        <w:separator/>
      </w:r>
    </w:p>
  </w:endnote>
  <w:endnote w:type="continuationSeparator" w:id="0">
    <w:p w:rsidR="001E3BDA" w:rsidRDefault="001E3BD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E5" w:rsidRPr="006045B7" w:rsidRDefault="004C7CE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DA" w:rsidRDefault="001E3BDA" w:rsidP="00F53930">
      <w:r>
        <w:separator/>
      </w:r>
    </w:p>
  </w:footnote>
  <w:footnote w:type="continuationSeparator" w:id="0">
    <w:p w:rsidR="001E3BDA" w:rsidRDefault="001E3BDA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47525"/>
    <w:multiLevelType w:val="hybridMultilevel"/>
    <w:tmpl w:val="4D18E60C"/>
    <w:lvl w:ilvl="0" w:tplc="09E4D67E">
      <w:start w:val="5"/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322149"/>
    <w:multiLevelType w:val="hybridMultilevel"/>
    <w:tmpl w:val="04347BAC"/>
    <w:lvl w:ilvl="0" w:tplc="BD0E54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20"/>
  </w:num>
  <w:num w:numId="9">
    <w:abstractNumId w:val="18"/>
  </w:num>
  <w:num w:numId="10">
    <w:abstractNumId w:val="24"/>
  </w:num>
  <w:num w:numId="11">
    <w:abstractNumId w:val="22"/>
  </w:num>
  <w:num w:numId="12">
    <w:abstractNumId w:val="23"/>
  </w:num>
  <w:num w:numId="13">
    <w:abstractNumId w:val="4"/>
  </w:num>
  <w:num w:numId="14">
    <w:abstractNumId w:val="5"/>
  </w:num>
  <w:num w:numId="15">
    <w:abstractNumId w:val="26"/>
  </w:num>
  <w:num w:numId="16">
    <w:abstractNumId w:val="25"/>
  </w:num>
  <w:num w:numId="17">
    <w:abstractNumId w:val="2"/>
  </w:num>
  <w:num w:numId="18">
    <w:abstractNumId w:val="8"/>
  </w:num>
  <w:num w:numId="19">
    <w:abstractNumId w:val="15"/>
  </w:num>
  <w:num w:numId="20">
    <w:abstractNumId w:val="19"/>
  </w:num>
  <w:num w:numId="21">
    <w:abstractNumId w:val="12"/>
  </w:num>
  <w:num w:numId="22">
    <w:abstractNumId w:val="17"/>
  </w:num>
  <w:num w:numId="23">
    <w:abstractNumId w:val="10"/>
  </w:num>
  <w:num w:numId="24">
    <w:abstractNumId w:val="14"/>
  </w:num>
  <w:num w:numId="25">
    <w:abstractNumId w:val="16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BC7"/>
    <w:rsid w:val="00013B68"/>
    <w:rsid w:val="00014BF0"/>
    <w:rsid w:val="000246C2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01C5"/>
    <w:rsid w:val="000E2D10"/>
    <w:rsid w:val="000E74EA"/>
    <w:rsid w:val="000F4DC5"/>
    <w:rsid w:val="001023A9"/>
    <w:rsid w:val="00104D56"/>
    <w:rsid w:val="00105927"/>
    <w:rsid w:val="0010728D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3BDA"/>
    <w:rsid w:val="001E5D4D"/>
    <w:rsid w:val="001E6E0B"/>
    <w:rsid w:val="001F4DF8"/>
    <w:rsid w:val="002059F4"/>
    <w:rsid w:val="002141B4"/>
    <w:rsid w:val="0024359C"/>
    <w:rsid w:val="00246B34"/>
    <w:rsid w:val="002500DA"/>
    <w:rsid w:val="002531E7"/>
    <w:rsid w:val="00256BDC"/>
    <w:rsid w:val="00260E91"/>
    <w:rsid w:val="00266D49"/>
    <w:rsid w:val="002700DE"/>
    <w:rsid w:val="00273D2A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26D5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6A66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4A55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C7CE5"/>
    <w:rsid w:val="004D741B"/>
    <w:rsid w:val="004E16B0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65DFE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B5F9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438DC"/>
    <w:rsid w:val="0066070B"/>
    <w:rsid w:val="006632FC"/>
    <w:rsid w:val="00670E53"/>
    <w:rsid w:val="00682C34"/>
    <w:rsid w:val="00692434"/>
    <w:rsid w:val="00692633"/>
    <w:rsid w:val="006A43E0"/>
    <w:rsid w:val="006A6EB9"/>
    <w:rsid w:val="006A775D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300"/>
    <w:rsid w:val="00777CDA"/>
    <w:rsid w:val="00782885"/>
    <w:rsid w:val="00785913"/>
    <w:rsid w:val="00786E6C"/>
    <w:rsid w:val="00791C98"/>
    <w:rsid w:val="00791F7B"/>
    <w:rsid w:val="007929B9"/>
    <w:rsid w:val="00796645"/>
    <w:rsid w:val="007A0759"/>
    <w:rsid w:val="007A4C47"/>
    <w:rsid w:val="007B2B00"/>
    <w:rsid w:val="007B39BE"/>
    <w:rsid w:val="007B438E"/>
    <w:rsid w:val="007B5DF3"/>
    <w:rsid w:val="007C14DA"/>
    <w:rsid w:val="007C272C"/>
    <w:rsid w:val="007C6A05"/>
    <w:rsid w:val="007C6BF2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0DDE"/>
    <w:rsid w:val="0087444E"/>
    <w:rsid w:val="00890ACF"/>
    <w:rsid w:val="00890EE0"/>
    <w:rsid w:val="008D1409"/>
    <w:rsid w:val="008D4AF5"/>
    <w:rsid w:val="008E0631"/>
    <w:rsid w:val="008E0E27"/>
    <w:rsid w:val="008E4553"/>
    <w:rsid w:val="008F689D"/>
    <w:rsid w:val="00900607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D6604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C68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590D"/>
    <w:rsid w:val="00B00015"/>
    <w:rsid w:val="00B00517"/>
    <w:rsid w:val="00B0303B"/>
    <w:rsid w:val="00B07BE6"/>
    <w:rsid w:val="00B12DCB"/>
    <w:rsid w:val="00B16059"/>
    <w:rsid w:val="00B27C8E"/>
    <w:rsid w:val="00B41936"/>
    <w:rsid w:val="00B5404E"/>
    <w:rsid w:val="00B551C5"/>
    <w:rsid w:val="00B57701"/>
    <w:rsid w:val="00B61AD5"/>
    <w:rsid w:val="00B77956"/>
    <w:rsid w:val="00B8013B"/>
    <w:rsid w:val="00B828DC"/>
    <w:rsid w:val="00B907CE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26269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AF5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647C"/>
    <w:rsid w:val="00D20D09"/>
    <w:rsid w:val="00D223D0"/>
    <w:rsid w:val="00D35494"/>
    <w:rsid w:val="00D40DA7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94C6D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0651B"/>
    <w:rsid w:val="00E165C0"/>
    <w:rsid w:val="00E16A9C"/>
    <w:rsid w:val="00E27448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A650A"/>
    <w:rsid w:val="00EB01FB"/>
    <w:rsid w:val="00EB600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711DC"/>
    <w:rsid w:val="00F719E5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7CE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A6EB9"/>
    <w:pPr>
      <w:jc w:val="center"/>
    </w:pPr>
    <w:rPr>
      <w:rFonts w:hAnsi="ＭＳ ゴシック"/>
      <w:sz w:val="21"/>
    </w:rPr>
  </w:style>
  <w:style w:type="character" w:customStyle="1" w:styleId="af5">
    <w:name w:val="記 (文字)"/>
    <w:basedOn w:val="a0"/>
    <w:link w:val="af4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6A6EB9"/>
    <w:pPr>
      <w:jc w:val="right"/>
    </w:pPr>
    <w:rPr>
      <w:rFonts w:hAnsi="ＭＳ ゴシック"/>
      <w:sz w:val="21"/>
    </w:rPr>
  </w:style>
  <w:style w:type="character" w:customStyle="1" w:styleId="af7">
    <w:name w:val="結語 (文字)"/>
    <w:basedOn w:val="a0"/>
    <w:link w:val="af6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7CE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A6EB9"/>
    <w:pPr>
      <w:jc w:val="center"/>
    </w:pPr>
    <w:rPr>
      <w:rFonts w:hAnsi="ＭＳ ゴシック"/>
      <w:sz w:val="21"/>
    </w:rPr>
  </w:style>
  <w:style w:type="character" w:customStyle="1" w:styleId="af5">
    <w:name w:val="記 (文字)"/>
    <w:basedOn w:val="a0"/>
    <w:link w:val="af4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6A6EB9"/>
    <w:pPr>
      <w:jc w:val="right"/>
    </w:pPr>
    <w:rPr>
      <w:rFonts w:hAnsi="ＭＳ ゴシック"/>
      <w:sz w:val="21"/>
    </w:rPr>
  </w:style>
  <w:style w:type="character" w:customStyle="1" w:styleId="af7">
    <w:name w:val="結語 (文字)"/>
    <w:basedOn w:val="a0"/>
    <w:link w:val="af6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DFA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2348-381B-42DD-8855-DC8E4F01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2019-02-06T04:25:00Z</dcterms:created>
  <dcterms:modified xsi:type="dcterms:W3CDTF">2019-07-09T09:47:00Z</dcterms:modified>
</cp:coreProperties>
</file>